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72578" w14:textId="77777777" w:rsidR="00943C51" w:rsidRDefault="00943C51" w:rsidP="007B3F0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72DD973" w14:textId="07D58213" w:rsidR="00943C51" w:rsidRDefault="00943C51" w:rsidP="007B3F0F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8DEA476" w14:textId="24541587" w:rsidR="007E0E69" w:rsidRDefault="009C2910" w:rsidP="007B3F0F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Гафурова</w:t>
      </w:r>
      <w:r w:rsidR="00943C51">
        <w:rPr>
          <w:rFonts w:ascii="Times New Roman" w:hAnsi="Times New Roman"/>
          <w:sz w:val="24"/>
          <w:szCs w:val="24"/>
        </w:rPr>
        <w:t xml:space="preserve"> Ирина Вячеславовна</w:t>
      </w:r>
    </w:p>
    <w:p w14:paraId="51A736CD" w14:textId="009415A4" w:rsidR="00F776A0" w:rsidRDefault="00F776A0" w:rsidP="00F776A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Аватаресса </w:t>
      </w:r>
      <w:r w:rsidR="00B940B6">
        <w:rPr>
          <w:rFonts w:ascii="Times New Roman" w:hAnsi="Times New Roman"/>
          <w:sz w:val="24"/>
          <w:szCs w:val="24"/>
        </w:rPr>
        <w:t>ИВДИВО-космической Психодинамики Профессионалов ОЧС ИВО</w:t>
      </w:r>
    </w:p>
    <w:p w14:paraId="5F52E214" w14:textId="77777777" w:rsidR="00943C51" w:rsidRDefault="00943C51" w:rsidP="007B3F0F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irinush@yandex.ru</w:t>
      </w:r>
    </w:p>
    <w:p w14:paraId="77DD8029" w14:textId="77777777" w:rsidR="007E0E69" w:rsidRDefault="007E0E69" w:rsidP="007B3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DE796B" w14:textId="77777777" w:rsidR="007E0E69" w:rsidRDefault="007E0E69" w:rsidP="007B3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5D34C1" w14:textId="078A9764" w:rsidR="00943C51" w:rsidRDefault="00943C51" w:rsidP="007B3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ТЕЗИСЫ</w:t>
      </w:r>
    </w:p>
    <w:p w14:paraId="61C7DEC0" w14:textId="2D0D3DB5" w:rsidR="002A6792" w:rsidRDefault="001B1AC9" w:rsidP="007B3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ОГОНЬ ИВДИВНОСТИ ИЗНАЧАЛЬНО ВЫШЕСТОЯЩЕГО ОТЦА</w:t>
      </w:r>
    </w:p>
    <w:p w14:paraId="35DAFC49" w14:textId="64D1A8F0" w:rsidR="00184644" w:rsidRDefault="00E02964" w:rsidP="00E029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84644">
        <w:rPr>
          <w:rFonts w:ascii="Times New Roman" w:hAnsi="Times New Roman" w:cs="Times New Roman"/>
          <w:sz w:val="24"/>
          <w:szCs w:val="24"/>
        </w:rPr>
        <w:t>ИВДИВОСТ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84644">
        <w:rPr>
          <w:rFonts w:ascii="Times New Roman" w:hAnsi="Times New Roman" w:cs="Times New Roman"/>
          <w:sz w:val="24"/>
          <w:szCs w:val="24"/>
        </w:rPr>
        <w:t xml:space="preserve"> МУДРОСТИ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184644">
        <w:rPr>
          <w:rFonts w:ascii="Times New Roman" w:hAnsi="Times New Roman" w:cs="Times New Roman"/>
          <w:sz w:val="24"/>
          <w:szCs w:val="24"/>
        </w:rPr>
        <w:t>ИЕРАРХИЗАЦИ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84644">
        <w:rPr>
          <w:rFonts w:ascii="Times New Roman" w:hAnsi="Times New Roman" w:cs="Times New Roman"/>
          <w:sz w:val="24"/>
          <w:szCs w:val="24"/>
        </w:rPr>
        <w:t xml:space="preserve"> МУДРОСТИ ИЗНАЧАЛЬНО ВЫШЕСТОЯЩЕГО ОТЦА</w:t>
      </w:r>
    </w:p>
    <w:p w14:paraId="6B201722" w14:textId="77777777" w:rsidR="001673E9" w:rsidRDefault="001673E9" w:rsidP="001846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CB5346" w14:textId="2726A5FD" w:rsidR="001673E9" w:rsidRDefault="001673E9" w:rsidP="00167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3E9">
        <w:rPr>
          <w:rFonts w:ascii="Times New Roman" w:hAnsi="Times New Roman" w:cs="Times New Roman"/>
          <w:bCs/>
          <w:sz w:val="24"/>
          <w:szCs w:val="24"/>
        </w:rPr>
        <w:t xml:space="preserve">В данных тезисах мы рассмотрим </w:t>
      </w:r>
      <w:r w:rsidR="004D45DD">
        <w:rPr>
          <w:rFonts w:ascii="Times New Roman" w:hAnsi="Times New Roman" w:cs="Times New Roman"/>
          <w:bCs/>
          <w:sz w:val="24"/>
          <w:szCs w:val="24"/>
        </w:rPr>
        <w:t>действие Огня Ивдивности</w:t>
      </w:r>
      <w:r w:rsidR="004D45DD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часть Ивдивость Мудрости Изначально Вышестоящего Отца, а также обновлённое явление части – Иерархизация Мудрости Изначально Вышестоящего Отца. </w:t>
      </w:r>
    </w:p>
    <w:p w14:paraId="3CADD4D3" w14:textId="098509B7" w:rsidR="00737007" w:rsidRPr="001673E9" w:rsidRDefault="00737007" w:rsidP="007370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Ивдивность начинается с работы с ядрами Синтеза. Одна из задач Огня Ивдивности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73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создавать ядерный накал.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Ивдивность р</w:t>
      </w:r>
      <w:r w:rsidRPr="001673E9">
        <w:rPr>
          <w:rFonts w:ascii="Times New Roman" w:eastAsia="Times New Roman" w:hAnsi="Times New Roman" w:cs="Times New Roman"/>
          <w:color w:val="000000"/>
          <w:sz w:val="24"/>
          <w:szCs w:val="24"/>
        </w:rPr>
        <w:t>аскрывает ядра Синтеза в усилении или в первичном запуске психодинамик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673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Синтеза и Огня из данных ядер.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в ядрах происходит масштабирование и разработка ядер на новую концентрацию Синтеза в соответствие с изменения в ИВДИВО, например, действие не только по реальностям, архетипам, космосам, но и по метакосмосам и живым космосам Изначально Вышестоящего Отца. </w:t>
      </w:r>
    </w:p>
    <w:p w14:paraId="0E5ABBA8" w14:textId="5F360119" w:rsidR="001673E9" w:rsidRDefault="00737007" w:rsidP="004D45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Огонь Ивдивности вводит в глубокое </w:t>
      </w:r>
      <w:r w:rsidR="001673E9">
        <w:rPr>
          <w:rFonts w:ascii="Times New Roman" w:hAnsi="Times New Roman" w:cs="Times New Roman"/>
          <w:bCs/>
          <w:sz w:val="24"/>
          <w:szCs w:val="24"/>
        </w:rPr>
        <w:t>сопряжени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="001673E9">
        <w:rPr>
          <w:rFonts w:ascii="Times New Roman" w:hAnsi="Times New Roman" w:cs="Times New Roman"/>
          <w:bCs/>
          <w:sz w:val="24"/>
          <w:szCs w:val="24"/>
        </w:rPr>
        <w:t xml:space="preserve"> со всеми видами Синтеза ИВДИВО и с ИВДИВО в целом</w:t>
      </w:r>
      <w:r>
        <w:rPr>
          <w:rFonts w:ascii="Times New Roman" w:hAnsi="Times New Roman" w:cs="Times New Roman"/>
          <w:bCs/>
          <w:sz w:val="24"/>
          <w:szCs w:val="24"/>
        </w:rPr>
        <w:t>, фактически, проявляя, как я являю и веду ИВДИВО собою, как «ношу» Ивд</w:t>
      </w:r>
      <w:r w:rsidR="00184644">
        <w:rPr>
          <w:rFonts w:ascii="Times New Roman" w:hAnsi="Times New Roman" w:cs="Times New Roman"/>
          <w:bCs/>
          <w:sz w:val="24"/>
          <w:szCs w:val="24"/>
        </w:rPr>
        <w:t>ив</w:t>
      </w:r>
      <w:r>
        <w:rPr>
          <w:rFonts w:ascii="Times New Roman" w:hAnsi="Times New Roman" w:cs="Times New Roman"/>
          <w:bCs/>
          <w:sz w:val="24"/>
          <w:szCs w:val="24"/>
        </w:rPr>
        <w:t xml:space="preserve">о – Ивдив-ность. Ивдивность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частность или фундаментальность огня 48 порядка. Только доходя до 48 частности, мы включаемся</w:t>
      </w:r>
      <w:r w:rsidR="004D45DD">
        <w:rPr>
          <w:rFonts w:ascii="Times New Roman" w:hAnsi="Times New Roman" w:cs="Times New Roman"/>
          <w:bCs/>
          <w:sz w:val="24"/>
          <w:szCs w:val="24"/>
        </w:rPr>
        <w:t xml:space="preserve"> в ведение процессов ИВДИВО собою, переходя из разряда «пользователей» Условий и Огня, в том числе как 16 и 32 частности, к созидательному активному действию в ИВДИВО. </w:t>
      </w:r>
      <w:r w:rsidR="00184644">
        <w:rPr>
          <w:rFonts w:ascii="Times New Roman" w:hAnsi="Times New Roman" w:cs="Times New Roman"/>
          <w:bCs/>
          <w:sz w:val="24"/>
          <w:szCs w:val="24"/>
        </w:rPr>
        <w:t xml:space="preserve">При это ведение здесь подразумевает и ведение ИВДИВО каждого, и ИВДИВО ОЧС ИВО. </w:t>
      </w:r>
    </w:p>
    <w:p w14:paraId="68EE0945" w14:textId="6367063B" w:rsidR="004D45DD" w:rsidRDefault="004D45DD" w:rsidP="001846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Кроме масштабирования в Огне Ивдивности активно срабатывает эффект компактификации, как минимум 47 нижестоящих частностей в их действенности и дееспособности. Ивдивность вводит в новое целое из ряда синтезируемых в ней параметров. </w:t>
      </w:r>
      <w:r>
        <w:rPr>
          <w:rFonts w:ascii="Times New Roman" w:eastAsia="Times New Roman" w:hAnsi="Times New Roman" w:cs="Times New Roman"/>
          <w:sz w:val="24"/>
          <w:szCs w:val="24"/>
        </w:rPr>
        <w:t>Ивдивность – это однородная системность тезирования целого, где целое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есть область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одна из областей пространства целого. </w:t>
      </w:r>
      <w:r>
        <w:rPr>
          <w:rFonts w:ascii="Times New Roman" w:eastAsia="Times New Roman" w:hAnsi="Times New Roman" w:cs="Times New Roman"/>
          <w:sz w:val="24"/>
          <w:szCs w:val="24"/>
        </w:rPr>
        <w:t>Также данную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область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можно </w:t>
      </w:r>
      <w:r w:rsidR="00184644">
        <w:rPr>
          <w:rFonts w:ascii="Times New Roman" w:eastAsia="Times New Roman" w:hAnsi="Times New Roman" w:cs="Times New Roman"/>
          <w:sz w:val="24"/>
          <w:szCs w:val="24"/>
        </w:rPr>
        <w:t>увидеть,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одн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оболочек сферы ИВДИВО. </w:t>
      </w:r>
      <w:r w:rsidR="00184644">
        <w:rPr>
          <w:rFonts w:ascii="Times New Roman" w:eastAsia="Times New Roman" w:hAnsi="Times New Roman" w:cs="Times New Roman"/>
          <w:sz w:val="24"/>
          <w:szCs w:val="24"/>
        </w:rPr>
        <w:t xml:space="preserve">Далее множество целых уже компактифицируются между собой, организую уже новый компакт самой Ивдивности. </w:t>
      </w:r>
    </w:p>
    <w:p w14:paraId="5A43F407" w14:textId="491BE8F3" w:rsidR="00184644" w:rsidRDefault="00184644" w:rsidP="00184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Ивдивность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можно рассмотреть,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 возможность вызвать на себя такую реакцию, концентрацию ИВДИВО, чтобы перейти в следующее состояние праметричности. </w:t>
      </w:r>
      <w:r>
        <w:rPr>
          <w:rFonts w:ascii="Times New Roman" w:eastAsia="Times New Roman" w:hAnsi="Times New Roman" w:cs="Times New Roman"/>
          <w:sz w:val="24"/>
          <w:szCs w:val="24"/>
        </w:rPr>
        <w:t>Ивдивность «в</w:t>
      </w:r>
      <w:r>
        <w:rPr>
          <w:rFonts w:ascii="Times New Roman" w:eastAsia="Times New Roman" w:hAnsi="Times New Roman" w:cs="Times New Roman"/>
          <w:sz w:val="24"/>
          <w:szCs w:val="24"/>
        </w:rPr>
        <w:t>ызыва</w:t>
      </w:r>
      <w:r>
        <w:rPr>
          <w:rFonts w:ascii="Times New Roman" w:eastAsia="Times New Roman" w:hAnsi="Times New Roman" w:cs="Times New Roman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ИВДИВО на себя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 Субъект, который выходит на вырабатывани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Ивдивности как частности, выз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следующую концентрацию напряжённости Синтеза, каких-то следующих объёмов и параметров ИВДИВО для </w:t>
      </w:r>
      <w:r>
        <w:rPr>
          <w:rFonts w:ascii="Times New Roman" w:eastAsia="Times New Roman" w:hAnsi="Times New Roman" w:cs="Times New Roman"/>
          <w:sz w:val="24"/>
          <w:szCs w:val="24"/>
        </w:rPr>
        <w:t>того,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чтобы эти процессы запустить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новом витке возможностей. </w:t>
      </w:r>
    </w:p>
    <w:p w14:paraId="7B17C2F0" w14:textId="77777777" w:rsidR="00C30739" w:rsidRDefault="00184644" w:rsidP="00C307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Ивдивность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как частность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включает сам принцип Дома в любой </w:t>
      </w:r>
      <w:r>
        <w:rPr>
          <w:rFonts w:ascii="Times New Roman" w:eastAsia="Times New Roman" w:hAnsi="Times New Roman" w:cs="Times New Roman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z w:val="24"/>
          <w:szCs w:val="24"/>
        </w:rPr>
        <w:t>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этим субъект начинает нарабатывать от качеств до компетенций жизни Домом,</w:t>
      </w:r>
      <w:r w:rsidR="00C30739">
        <w:rPr>
          <w:rFonts w:ascii="Times New Roman" w:eastAsia="Times New Roman" w:hAnsi="Times New Roman" w:cs="Times New Roman"/>
          <w:sz w:val="24"/>
          <w:szCs w:val="24"/>
        </w:rPr>
        <w:t xml:space="preserve"> эманирую собою среду, состояние или определенные виды насыщенности из ИВДИВО. При этом космос начинает реагировать на субъекта уже не просто природно, а с учётом новых субъектно-ивдивных взаимодействий, утверждая саму жизнь Домом для субъекта. </w:t>
      </w:r>
    </w:p>
    <w:p w14:paraId="05BDA892" w14:textId="625A7D1B" w:rsidR="00E02964" w:rsidRDefault="00C30739" w:rsidP="00E029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Ивдивность включает Общее и Целое в команде Подразделения.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аждый субъект как </w:t>
      </w:r>
      <w:r>
        <w:rPr>
          <w:rFonts w:ascii="Times New Roman" w:eastAsia="Times New Roman" w:hAnsi="Times New Roman" w:cs="Times New Roman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елое, каждый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Должностно </w:t>
      </w:r>
      <w:r>
        <w:rPr>
          <w:rFonts w:ascii="Times New Roman" w:eastAsia="Times New Roman" w:hAnsi="Times New Roman" w:cs="Times New Roman"/>
          <w:sz w:val="24"/>
          <w:szCs w:val="24"/>
        </w:rPr>
        <w:t>Полномочный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своим </w:t>
      </w:r>
      <w:r>
        <w:rPr>
          <w:rFonts w:ascii="Times New Roman" w:eastAsia="Times New Roman" w:hAnsi="Times New Roman" w:cs="Times New Roman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z w:val="24"/>
          <w:szCs w:val="24"/>
        </w:rPr>
        <w:t>елым вносит в ИВДИВО свою насыщенность.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Этим формируется </w:t>
      </w:r>
      <w:r w:rsidR="00E02964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вдивность Подразделения, минимально как набор условий, а также все то, что было обозначено выше применительно к субъекту. Сам качественный и количественный рост команды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это, в том числе, </w:t>
      </w:r>
      <w:r w:rsidRPr="00C30739">
        <w:rPr>
          <w:rFonts w:ascii="Times New Roman" w:eastAsia="Times New Roman" w:hAnsi="Times New Roman" w:cs="Times New Roman"/>
          <w:sz w:val="24"/>
          <w:szCs w:val="24"/>
        </w:rPr>
        <w:t xml:space="preserve">умение вырабатывать </w:t>
      </w:r>
      <w:r w:rsidRPr="00C3073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командную Ивдивность. </w:t>
      </w:r>
      <w:r w:rsidR="00E02964">
        <w:rPr>
          <w:rFonts w:ascii="Times New Roman" w:eastAsia="Times New Roman" w:hAnsi="Times New Roman" w:cs="Times New Roman"/>
          <w:sz w:val="24"/>
          <w:szCs w:val="24"/>
        </w:rPr>
        <w:t xml:space="preserve">При этом каждый Должностно Полномочный занимает свою должность по ивдивности, наработанной в веках. </w:t>
      </w:r>
    </w:p>
    <w:p w14:paraId="447E6414" w14:textId="6592DA93" w:rsidR="00E02964" w:rsidRDefault="00E02964" w:rsidP="00E029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Здесь мы можем распознать, почему именно в Огне Ивдивности разрабатывается кадровая политика Подразделения. Ивдивность выявляет саму стезю Синтеза Изначально Вышестоящим Отцом, в том числе организуя Ивдивность (компактификацией всех лучших параметров) 8 Реализаций Изначально Вышестоящего Отца. При этом стезя предполагает не только собственный путь, но и служение другим и командное действие. </w:t>
      </w:r>
    </w:p>
    <w:p w14:paraId="4DD8242D" w14:textId="3F892EEC" w:rsidR="00E02964" w:rsidRDefault="00E02964" w:rsidP="00E029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Часть Ивдивость Мудрости вводит в работу с накопленными объёмами </w:t>
      </w:r>
      <w:r w:rsidR="004566BB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удрости, верифицируя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стандарты Синтеза, на Ивдивность, как таковую.</w:t>
      </w:r>
      <w:r w:rsidR="004566BB" w:rsidRPr="00456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Насколько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Ивдивна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накопленная мудрость, как дееспособность со</w:t>
      </w:r>
      <w:r w:rsidR="004566BB">
        <w:rPr>
          <w:rFonts w:ascii="Times New Roman" w:eastAsia="Times New Roman" w:hAnsi="Times New Roman" w:cs="Times New Roman"/>
          <w:sz w:val="24"/>
          <w:szCs w:val="24"/>
        </w:rPr>
        <w:t>держания</w:t>
      </w:r>
      <w:r w:rsidR="004566BB" w:rsidRPr="004566BB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4566B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4566BB" w:rsidRPr="00456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66BB">
        <w:rPr>
          <w:rFonts w:ascii="Times New Roman" w:eastAsia="Times New Roman" w:hAnsi="Times New Roman" w:cs="Times New Roman"/>
          <w:sz w:val="24"/>
          <w:szCs w:val="24"/>
        </w:rPr>
        <w:t>и чем Мудрость распознает, расшифровывает Синтез Изначально вышестоящего Отца</w:t>
      </w:r>
      <w:r w:rsidR="004566BB" w:rsidRPr="004566BB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4566BB">
        <w:rPr>
          <w:rFonts w:ascii="Times New Roman" w:eastAsia="Times New Roman" w:hAnsi="Times New Roman" w:cs="Times New Roman"/>
          <w:sz w:val="24"/>
          <w:szCs w:val="24"/>
        </w:rPr>
        <w:t>Перефразирую известную пословицу</w:t>
      </w:r>
      <w:r w:rsidR="004566BB" w:rsidRPr="004566B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566BB">
        <w:rPr>
          <w:rFonts w:ascii="Times New Roman" w:eastAsia="Times New Roman" w:hAnsi="Times New Roman" w:cs="Times New Roman"/>
          <w:sz w:val="24"/>
          <w:szCs w:val="24"/>
        </w:rPr>
        <w:t xml:space="preserve">«Встречают по ивдивности, провожают по мудрости в данной ивдивности, как наработанному опыту». </w:t>
      </w:r>
    </w:p>
    <w:p w14:paraId="0CD9FCB6" w14:textId="737E5606" w:rsidR="004566BB" w:rsidRDefault="004566BB" w:rsidP="00E029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Ивдивость Мудрости не только верифицирует и организовывает содержание мудрости (даже знания Синтеза в ней потенциально), но и воспитывает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практикование, на действующую реальность внутренней организации. </w:t>
      </w:r>
    </w:p>
    <w:p w14:paraId="50B71D30" w14:textId="09CD0051" w:rsidR="004566BB" w:rsidRDefault="004566BB" w:rsidP="00E029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этом Ивдивость Мудрости по ключу 16-1 является внешним выражением ИВДИВО ОЧС, фактически, выводя в мудрое применение Синтез и Огонь ИВДИВО субъектной спецификой и ведением Ивдиво собою. </w:t>
      </w:r>
    </w:p>
    <w:p w14:paraId="5A399D52" w14:textId="600F8ECA" w:rsidR="00E76CB3" w:rsidRDefault="004566BB" w:rsidP="00E029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Преображением части Ивдивость Мудрости в Иерархизацию Мудрости Изначального Отца включился другой ракурс внутренней организации и </w:t>
      </w:r>
      <w:r w:rsidR="00E76CB3">
        <w:rPr>
          <w:rFonts w:ascii="Times New Roman" w:eastAsia="Times New Roman" w:hAnsi="Times New Roman" w:cs="Times New Roman"/>
          <w:sz w:val="24"/>
          <w:szCs w:val="24"/>
        </w:rPr>
        <w:t xml:space="preserve">иерархизации мудрости, при этом часть продолжает генерировать и синтезировать Ивдивность Изначально Вышестоящего Отца. Если рассмотреть определение мудрости, как «переменную постоянную фундаментального Огня частностей», то есть тех частностей, Огонь которых был выработан и применён, то можем сделать вывод, что часть Иерархизация Мудрости вводит также в процесс иерархизации частностей, иерархизацию содержательности частностей, вписанных и выписанных контекстов каждой частности в оперативном применении Огней фундаментальностей Изначально Вышестоящего Отца. С учётом расширении ИВДИВО на масштабы метакосмосов и живых космосов, возникает вопрос наработанного содержания уже в новых ракурсах материи ИВДИВО. </w:t>
      </w:r>
    </w:p>
    <w:p w14:paraId="4FE5B8BE" w14:textId="177F9006" w:rsidR="00F921EE" w:rsidRDefault="00F921EE" w:rsidP="00E029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практическом применении часть Иерархизация Мудрости включает иерархизацию объёма накопленных знаний Синтеза, переводя количество «пройденных Синтезов» в качество оперируемого содержания в созидательной Ивдивной синтез-деятельности и служении Должностно Полномочного. </w:t>
      </w:r>
    </w:p>
    <w:p w14:paraId="1B2C6A20" w14:textId="06514D9A" w:rsidR="00C30739" w:rsidRDefault="00C30739" w:rsidP="00C307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9CF1CA" w14:textId="77777777" w:rsidR="004566BB" w:rsidRDefault="004566BB" w:rsidP="00C307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7271B7" w14:textId="626A8C17" w:rsidR="001B1AC9" w:rsidRDefault="00C30739" w:rsidP="00F921E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73E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bookmarkStart w:id="0" w:name="_rbuvqsnhtd0" w:colFirst="0" w:colLast="0"/>
      <w:bookmarkEnd w:id="0"/>
      <w:r w:rsidR="00F921EE">
        <w:rPr>
          <w:rFonts w:ascii="Times New Roman" w:eastAsia="Times New Roman" w:hAnsi="Times New Roman" w:cs="Times New Roman"/>
          <w:sz w:val="24"/>
          <w:szCs w:val="24"/>
        </w:rPr>
        <w:t>Сдано ИВАС Кут Хуми 25.04.2026</w:t>
      </w:r>
    </w:p>
    <w:p w14:paraId="337D3D04" w14:textId="77777777" w:rsidR="009144D8" w:rsidRDefault="009144D8" w:rsidP="00914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E088FB" w14:textId="26F3C0D4" w:rsidR="009144D8" w:rsidRDefault="009144D8" w:rsidP="00914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394EF8" w14:textId="77777777" w:rsidR="009144D8" w:rsidRDefault="009144D8" w:rsidP="00914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ED7951" w14:textId="77777777" w:rsidR="009144D8" w:rsidRDefault="009144D8" w:rsidP="00914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45DFDE" w14:textId="77777777" w:rsidR="009144D8" w:rsidRDefault="009144D8" w:rsidP="00A40CE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6EA062" w14:textId="630B9ECD" w:rsidR="00E70B50" w:rsidRDefault="00E70B50" w:rsidP="00A40CE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D7F816" w14:textId="77777777" w:rsidR="00E70B50" w:rsidRPr="00E70B50" w:rsidRDefault="00E70B50" w:rsidP="00A40CE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73E13DB" w14:textId="77777777" w:rsidR="00A40CEE" w:rsidRPr="00926706" w:rsidRDefault="00A40CEE" w:rsidP="00A40CE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948F101" w14:textId="77777777" w:rsidR="00A40CEE" w:rsidRPr="00926706" w:rsidRDefault="00A40CEE" w:rsidP="00AD54D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C697D95" w14:textId="77777777" w:rsidR="00AD54D1" w:rsidRPr="0038782F" w:rsidRDefault="00AD54D1" w:rsidP="00B940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46CA64" w14:textId="56CF2AD4" w:rsidR="00B940B6" w:rsidRDefault="00B940B6" w:rsidP="00201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AF250" w14:textId="0D1EC51A" w:rsidR="00B940B6" w:rsidRDefault="00B940B6" w:rsidP="00201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C2858" w14:textId="6624B71F" w:rsidR="00B940B6" w:rsidRDefault="00B940B6" w:rsidP="00201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2038B" w14:textId="77777777" w:rsidR="00B940B6" w:rsidRDefault="00B940B6" w:rsidP="00201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FB514" w14:textId="77777777" w:rsidR="00201498" w:rsidRPr="002A6792" w:rsidRDefault="00201498" w:rsidP="002A67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01498" w:rsidRPr="002A6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46334"/>
    <w:multiLevelType w:val="hybridMultilevel"/>
    <w:tmpl w:val="1F0C5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5631F"/>
    <w:multiLevelType w:val="hybridMultilevel"/>
    <w:tmpl w:val="F55C7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26F0A"/>
    <w:multiLevelType w:val="hybridMultilevel"/>
    <w:tmpl w:val="81D66740"/>
    <w:lvl w:ilvl="0" w:tplc="A8F41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A03BA"/>
    <w:multiLevelType w:val="hybridMultilevel"/>
    <w:tmpl w:val="CAE66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26E4F"/>
    <w:multiLevelType w:val="hybridMultilevel"/>
    <w:tmpl w:val="FB22FB58"/>
    <w:lvl w:ilvl="0" w:tplc="A8F411D4">
      <w:start w:val="1"/>
      <w:numFmt w:val="bullet"/>
      <w:lvlText w:val=""/>
      <w:lvlJc w:val="left"/>
      <w:pPr>
        <w:ind w:left="702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54B63"/>
    <w:multiLevelType w:val="multilevel"/>
    <w:tmpl w:val="AB067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443204">
    <w:abstractNumId w:val="1"/>
  </w:num>
  <w:num w:numId="2" w16cid:durableId="1230456064">
    <w:abstractNumId w:val="3"/>
  </w:num>
  <w:num w:numId="3" w16cid:durableId="1453129901">
    <w:abstractNumId w:val="0"/>
  </w:num>
  <w:num w:numId="4" w16cid:durableId="677392726">
    <w:abstractNumId w:val="4"/>
  </w:num>
  <w:num w:numId="5" w16cid:durableId="289555000">
    <w:abstractNumId w:val="2"/>
  </w:num>
  <w:num w:numId="6" w16cid:durableId="268205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24"/>
    <w:rsid w:val="000369A1"/>
    <w:rsid w:val="000958B6"/>
    <w:rsid w:val="000B1847"/>
    <w:rsid w:val="000C5D86"/>
    <w:rsid w:val="0011425E"/>
    <w:rsid w:val="00145D64"/>
    <w:rsid w:val="001673E9"/>
    <w:rsid w:val="00184644"/>
    <w:rsid w:val="001B1AC9"/>
    <w:rsid w:val="001B32CF"/>
    <w:rsid w:val="001E48D7"/>
    <w:rsid w:val="00201498"/>
    <w:rsid w:val="00231BF1"/>
    <w:rsid w:val="002413C6"/>
    <w:rsid w:val="0026697E"/>
    <w:rsid w:val="002A6792"/>
    <w:rsid w:val="002C3F0E"/>
    <w:rsid w:val="002D0320"/>
    <w:rsid w:val="00394289"/>
    <w:rsid w:val="003D0F90"/>
    <w:rsid w:val="003D512B"/>
    <w:rsid w:val="003E6CDC"/>
    <w:rsid w:val="003F2F4C"/>
    <w:rsid w:val="00421EC6"/>
    <w:rsid w:val="00424461"/>
    <w:rsid w:val="004272D5"/>
    <w:rsid w:val="004566BB"/>
    <w:rsid w:val="004B7520"/>
    <w:rsid w:val="004D45DD"/>
    <w:rsid w:val="004F1791"/>
    <w:rsid w:val="00511427"/>
    <w:rsid w:val="005D4707"/>
    <w:rsid w:val="00607980"/>
    <w:rsid w:val="00625086"/>
    <w:rsid w:val="00664302"/>
    <w:rsid w:val="006C35E5"/>
    <w:rsid w:val="006D1618"/>
    <w:rsid w:val="00710B08"/>
    <w:rsid w:val="00713545"/>
    <w:rsid w:val="00737007"/>
    <w:rsid w:val="007B3F0F"/>
    <w:rsid w:val="007C6D64"/>
    <w:rsid w:val="007E0E69"/>
    <w:rsid w:val="008701A5"/>
    <w:rsid w:val="008772D9"/>
    <w:rsid w:val="008D11B9"/>
    <w:rsid w:val="008F65D4"/>
    <w:rsid w:val="009144D8"/>
    <w:rsid w:val="009321DB"/>
    <w:rsid w:val="00943C51"/>
    <w:rsid w:val="00957824"/>
    <w:rsid w:val="00975580"/>
    <w:rsid w:val="009B309C"/>
    <w:rsid w:val="009C2910"/>
    <w:rsid w:val="009E0ACC"/>
    <w:rsid w:val="009E49CD"/>
    <w:rsid w:val="009F4E4D"/>
    <w:rsid w:val="00A32DA4"/>
    <w:rsid w:val="00A335AE"/>
    <w:rsid w:val="00A40CEE"/>
    <w:rsid w:val="00A76B86"/>
    <w:rsid w:val="00A97F24"/>
    <w:rsid w:val="00AC654D"/>
    <w:rsid w:val="00AD284A"/>
    <w:rsid w:val="00AD54D1"/>
    <w:rsid w:val="00AD7384"/>
    <w:rsid w:val="00B1629C"/>
    <w:rsid w:val="00B2688C"/>
    <w:rsid w:val="00B62516"/>
    <w:rsid w:val="00B940B6"/>
    <w:rsid w:val="00BA7B82"/>
    <w:rsid w:val="00BF29FD"/>
    <w:rsid w:val="00C30739"/>
    <w:rsid w:val="00C52469"/>
    <w:rsid w:val="00C95EF8"/>
    <w:rsid w:val="00CA5A0B"/>
    <w:rsid w:val="00CF430A"/>
    <w:rsid w:val="00D04571"/>
    <w:rsid w:val="00D22A7D"/>
    <w:rsid w:val="00D32A9A"/>
    <w:rsid w:val="00DA684F"/>
    <w:rsid w:val="00DB7EDA"/>
    <w:rsid w:val="00E02964"/>
    <w:rsid w:val="00E22540"/>
    <w:rsid w:val="00E514D9"/>
    <w:rsid w:val="00E70B50"/>
    <w:rsid w:val="00E76CB3"/>
    <w:rsid w:val="00E9178C"/>
    <w:rsid w:val="00EF3E57"/>
    <w:rsid w:val="00F04403"/>
    <w:rsid w:val="00F06D99"/>
    <w:rsid w:val="00F417A2"/>
    <w:rsid w:val="00F776A0"/>
    <w:rsid w:val="00F9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3283"/>
  <w15:chartTrackingRefBased/>
  <w15:docId w15:val="{FFC72E76-7340-468B-80E8-DDA514C5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E69"/>
  </w:style>
  <w:style w:type="paragraph" w:styleId="1">
    <w:name w:val="heading 1"/>
    <w:basedOn w:val="a"/>
    <w:next w:val="a"/>
    <w:link w:val="10"/>
    <w:qFormat/>
    <w:rsid w:val="00C95EF8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3C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95EF8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a4">
    <w:name w:val="Normal (Web)"/>
    <w:basedOn w:val="a"/>
    <w:uiPriority w:val="99"/>
    <w:unhideWhenUsed/>
    <w:rsid w:val="00B2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3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Устинова</dc:creator>
  <cp:keywords/>
  <dc:description/>
  <cp:lastModifiedBy>Microsoft Office User</cp:lastModifiedBy>
  <cp:revision>5</cp:revision>
  <dcterms:created xsi:type="dcterms:W3CDTF">2026-04-11T18:01:00Z</dcterms:created>
  <dcterms:modified xsi:type="dcterms:W3CDTF">2026-04-25T15:48:00Z</dcterms:modified>
</cp:coreProperties>
</file>